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tLeast" w:line="330" w:before="150" w:after="0"/>
        <w:jc w:val="both"/>
        <w:outlineLvl w:val="2"/>
        <w:rPr>
          <w:rFonts w:ascii="Times New Roman" w:hAnsi="Times New Roman" w:eastAsia="Times New Roman" w:cs="Times New Roman"/>
          <w:color w:val="555555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tLeast" w:line="330" w:before="0" w:after="0"/>
        <w:ind w:left="284" w:hanging="0"/>
        <w:jc w:val="center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32"/>
          <w:szCs w:val="32"/>
          <w:lang w:eastAsia="ru-RU"/>
        </w:rPr>
        <w:t>Информация для родителей первоклассников</w:t>
      </w:r>
    </w:p>
    <w:p>
      <w:pPr>
        <w:pStyle w:val="Normal"/>
        <w:shd w:val="clear" w:color="auto" w:fill="FFFFFF"/>
        <w:spacing w:lineRule="atLeast" w:line="330" w:before="0" w:after="0"/>
        <w:ind w:left="284" w:hanging="0"/>
        <w:jc w:val="center"/>
        <w:rPr>
          <w:rFonts w:ascii="Tahoma" w:hAnsi="Tahoma" w:eastAsia="Times New Roman" w:cs="Tahoma"/>
          <w:color w:val="555555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32"/>
          <w:szCs w:val="32"/>
          <w:lang w:eastAsia="ru-RU"/>
        </w:rPr>
        <w:t>2026/2027 учебного года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ahoma" w:ascii="Tahoma" w:hAnsi="Tahoma"/>
          <w:color w:val="555555"/>
          <w:sz w:val="21"/>
          <w:szCs w:val="21"/>
          <w:lang w:eastAsia="ru-RU"/>
        </w:rPr>
        <w:br/>
      </w:r>
    </w:p>
    <w:p>
      <w:pPr>
        <w:pStyle w:val="Normal"/>
        <w:shd w:val="clear" w:color="auto" w:fill="FFFFFF"/>
        <w:spacing w:lineRule="atLeast" w:line="330" w:before="0" w:after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План приема первоклассников на 2026/2027 учебный год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–  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1 класс общей численностью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20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учащихся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  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Порядок зачисления детей в первый класс в 2026/2027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учебном году регламентируется следующими документами: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Приказом Министерства просвещения РФ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изменениями, утв. приказом Министерства просвещения РФ от 8 октября 2021 г. № 707, от 30.08.2022 г. № 784, от 23.01.2023 г. № 47, от 30.08.2023 г. № 642);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ФЗ-273 от 29.12.2012 года «Об образовании в Российской Федерации».</w:t>
      </w:r>
    </w:p>
    <w:p>
      <w:pPr>
        <w:pStyle w:val="Normal"/>
        <w:shd w:val="clear" w:color="auto" w:fill="FFFFFF"/>
        <w:spacing w:lineRule="atLeast" w:line="330" w:before="0" w:after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   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соответствии с п.17 Порядка, приём заявлений о приеме на обучение в 1 класс для детей проходит в два этапа и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начинается не позднее 1 апреля, а завершается не позднее 5 сентября текущего года.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 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Первый этап пройдёт с 1 апреля по 30 июня текущего года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 На этом этапе подаются заявления о приеме на обучение в 1 класс для детей, которые проживают на закрепленной территории (в том же районе, в котором находится школа) и для детей, обладающих преимущественным / первоочередным правом на зачисление в школу. 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 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Второй этап пройдет с 6 июля по 5 сентября текущего года.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На этом этапе подаются заявления о приеме на обучение в 1 класс для детей, не проживающих на закреплённой территории. 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Свободные места после зачисления на первом этапе будут  опубликованы до 5 июля.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отдела образования администрации города Саки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непосредственно в общеобразовательное учреждение.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 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Преимущественным правом зачисления обладают дети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 у которых уже обучаются в школе брат и (или) сестра (полнородные и неполнородные, усыновлённые (удочерённые)), а также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ребёнка.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Первоочередным правом зачисления обладают дети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сотрудников полиции (в том числе, погибших и уволенных по состоянию здоровья);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ru-RU"/>
        </w:rPr>
        <w:t>      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находящиеся на иждивении сотрудника полиции;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ru-RU"/>
        </w:rPr>
        <w:t>        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сотрудников ОВД;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ru-RU"/>
        </w:rPr>
        <w:t>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сотрудников ФСИН, МЧС, ГНК, ФТС (в том числе, погибших);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30" w:before="0" w:after="0"/>
        <w:ind w:left="0" w:hanging="36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военнослужащих по месту проживания семей.</w:t>
      </w:r>
    </w:p>
    <w:p>
      <w:pPr>
        <w:pStyle w:val="Normal"/>
        <w:shd w:val="clear" w:color="auto" w:fill="FFFFFF"/>
        <w:spacing w:lineRule="atLeast" w:line="330" w:before="0" w:after="0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Внеочередным правом зачисления обладают дети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rmal"/>
        <w:shd w:val="clear" w:color="auto" w:fill="FFFFFF"/>
        <w:spacing w:lineRule="atLeast" w:line="330" w:before="0" w:after="0"/>
        <w:rPr>
          <w:color w:val="000000"/>
        </w:rPr>
      </w:pPr>
      <w:r>
        <w:rPr>
          <w:rFonts w:eastAsia="Times New Roman" w:cs="Tahoma" w:ascii="Symbol" w:hAnsi="Symbol"/>
          <w:color w:val="000000"/>
          <w:sz w:val="48"/>
          <w:szCs w:val="48"/>
          <w:lang w:val="uk-UA" w:eastAsia="ru-RU"/>
        </w:rPr>
        <w:t></w:t>
      </w:r>
      <w:r>
        <w:rPr>
          <w:rFonts w:eastAsia="Times New Roman" w:cs="Times New Roman" w:ascii="Times New Roman" w:hAnsi="Times New Roman"/>
          <w:color w:val="000000"/>
          <w:sz w:val="48"/>
          <w:szCs w:val="48"/>
          <w:lang w:val="uk-UA" w:eastAsia="ru-RU"/>
        </w:rPr>
        <w:t>    </w:t>
      </w:r>
      <w:r>
        <w:rPr>
          <w:rFonts w:eastAsia="Times New Roman" w:cs="Times New Roman" w:ascii="Times New Roman" w:hAnsi="Times New Roman"/>
          <w:color w:val="000000"/>
          <w:sz w:val="14"/>
          <w:szCs w:val="14"/>
          <w:lang w:val="uk-UA" w:eastAsia="ru-RU"/>
        </w:rPr>
        <w:t>  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uk-UA" w:eastAsia="ru-RU"/>
        </w:rPr>
        <w:t>указанные в пункте 8 статьи 24 Федерального закона от 27 мая 1998 г. N 76-ФЗ "О статусе военнослужащих", по месту жительства их семей;</w:t>
      </w:r>
    </w:p>
    <w:p>
      <w:pPr>
        <w:pStyle w:val="Normal"/>
        <w:shd w:val="clear" w:color="auto" w:fill="FFFFFF"/>
        <w:spacing w:lineRule="atLeast" w:line="330" w:before="0" w:after="0"/>
        <w:rPr>
          <w:color w:val="000000"/>
        </w:rPr>
      </w:pPr>
      <w:r>
        <w:rPr>
          <w:rFonts w:eastAsia="Times New Roman" w:cs="Tahoma" w:ascii="Symbol" w:hAnsi="Symbol"/>
          <w:color w:val="000000"/>
          <w:sz w:val="48"/>
          <w:szCs w:val="48"/>
          <w:lang w:val="uk-UA" w:eastAsia="ru-RU"/>
        </w:rPr>
        <w:t></w:t>
      </w:r>
      <w:r>
        <w:rPr>
          <w:rFonts w:eastAsia="Times New Roman" w:cs="Times New Roman" w:ascii="Times New Roman" w:hAnsi="Times New Roman"/>
          <w:color w:val="000000"/>
          <w:sz w:val="14"/>
          <w:szCs w:val="14"/>
          <w:lang w:val="uk-UA" w:eastAsia="ru-RU"/>
        </w:rPr>
        <w:t>      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uk-UA" w:eastAsia="ru-RU"/>
        </w:rPr>
        <w:t>указанным в статье 28.1  Федерального закона от 3 июля 2016 г. N 226-ФЗ "О войсках национальной гвардии Российской Федерации", по месту жительства их семей.</w:t>
      </w:r>
    </w:p>
    <w:p>
      <w:pPr>
        <w:pStyle w:val="Normal"/>
        <w:shd w:val="clear" w:color="auto" w:fill="FFFFFF"/>
        <w:spacing w:lineRule="atLeast" w:line="330" w:before="0" w:after="0"/>
        <w:rPr>
          <w:rFonts w:ascii="Tahoma" w:hAnsi="Tahoma" w:eastAsia="Times New Roman" w:cs="Tahoma"/>
          <w:color w:val="000000"/>
          <w:sz w:val="21"/>
          <w:szCs w:val="21"/>
          <w:lang w:eastAsia="ru-RU"/>
        </w:rPr>
      </w:pPr>
      <w:r>
        <w:rPr>
          <w:rFonts w:eastAsia="Times New Roman" w:cs="Tahoma" w:ascii="Tahoma" w:hAnsi="Tahoma"/>
          <w:color w:val="000000"/>
          <w:sz w:val="21"/>
          <w:szCs w:val="21"/>
          <w:lang w:eastAsia="ru-RU"/>
        </w:rPr>
      </w:r>
    </w:p>
    <w:p>
      <w:pPr>
        <w:pStyle w:val="Normal"/>
        <w:shd w:val="clear" w:color="auto" w:fill="FFFFFF"/>
        <w:spacing w:lineRule="atLeast" w:line="330" w:before="0" w:after="0"/>
        <w:ind w:left="426" w:hanging="426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В первоочередном порядке и внеочередном порядке предоставляются места только по месту жительства.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   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Закрепление общеобразовательной организации за конкретной территорией   осуществляется органом местного самоуправления не позднее 15 марта текущего года. 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       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Как подать заявление на зачисление в 1 класс</w:t>
      </w:r>
    </w:p>
    <w:p>
      <w:pPr>
        <w:pStyle w:val="Normal"/>
        <w:shd w:val="clear" w:color="auto" w:fill="FFFFFF"/>
        <w:spacing w:lineRule="atLeast" w:line="242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Направить документы и заявление для поступления в школу можно очно или в формате онлайн :</w:t>
      </w:r>
    </w:p>
    <w:p>
      <w:pPr>
        <w:pStyle w:val="Normal"/>
        <w:shd w:val="clear" w:color="auto" w:fill="FFFFFF"/>
        <w:spacing w:lineRule="atLeast" w:line="242" w:before="0" w:after="0"/>
        <w:ind w:left="1004" w:hanging="360"/>
        <w:rPr>
          <w:color w:val="000000"/>
        </w:rPr>
      </w:pPr>
      <w:r>
        <w:rPr>
          <w:rFonts w:eastAsia="Times New Roman" w:cs="Tahoma" w:ascii="Symbol" w:hAnsi="Symbol"/>
          <w:color w:val="000000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ru-RU"/>
        </w:rPr>
        <w:t>     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электронной форме через портал Госуслуги;</w:t>
      </w:r>
    </w:p>
    <w:p>
      <w:pPr>
        <w:pStyle w:val="Normal"/>
        <w:shd w:val="clear" w:color="auto" w:fill="FFFFFF"/>
        <w:spacing w:lineRule="atLeast" w:line="242" w:before="0" w:after="0"/>
        <w:ind w:left="1004" w:hanging="360"/>
        <w:rPr>
          <w:color w:val="000000"/>
        </w:rPr>
      </w:pPr>
      <w:r>
        <w:rPr>
          <w:rFonts w:eastAsia="Times New Roman" w:cs="Tahoma" w:ascii="Symbol" w:hAnsi="Symbol"/>
          <w:color w:val="000000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ru-RU"/>
        </w:rPr>
        <w:t>     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 почте заказным письмом с уведомлением о вручении;</w:t>
      </w:r>
    </w:p>
    <w:p>
      <w:pPr>
        <w:pStyle w:val="Normal"/>
        <w:shd w:val="clear" w:color="auto" w:fill="FFFFFF"/>
        <w:spacing w:lineRule="atLeast" w:line="242" w:before="0" w:after="0"/>
        <w:ind w:left="1004" w:hanging="360"/>
        <w:rPr>
          <w:color w:val="000000"/>
        </w:rPr>
      </w:pPr>
      <w:r>
        <w:rPr>
          <w:rFonts w:eastAsia="Times New Roman" w:cs="Tahoma" w:ascii="Symbol" w:hAnsi="Symbol"/>
          <w:color w:val="000000"/>
          <w:sz w:val="28"/>
          <w:szCs w:val="28"/>
          <w:lang w:eastAsia="ru-RU"/>
        </w:rPr>
        <w:t></w:t>
      </w: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ru-RU"/>
        </w:rPr>
        <w:t>     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лично в школе.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tLeast" w:line="330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Зачисление детей, с первоочередным и преимущественным правом зачисления в образовательную организацию и проживающих на закреплённой территории, оформляется приказом директора образовательной организации в течение 3 рабочих дней после приема заявления на обучение и предъявленных документов.</w:t>
      </w:r>
    </w:p>
    <w:p>
      <w:pPr>
        <w:pStyle w:val="Normal"/>
        <w:shd w:val="clear" w:color="auto" w:fill="FFFFFF"/>
        <w:spacing w:lineRule="atLeast" w:line="330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Зачисление детей, не проживающих на закреплённой территории, оформляется приказом директора образовательной организации в течение 5 рабочих дней после приема заявления на обучение и предъявленных документов.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hd w:val="clear" w:color="auto" w:fill="FFFFFF"/>
        <w:spacing w:lineRule="atLeast" w:line="330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зачислении в образовательную организацию может быть отказано по следующим причинам:</w:t>
      </w:r>
    </w:p>
    <w:p>
      <w:pPr>
        <w:pStyle w:val="Normal"/>
        <w:shd w:val="clear" w:color="auto" w:fill="FFFFFF"/>
        <w:spacing w:lineRule="atLeast" w:line="330" w:before="0" w:after="0"/>
        <w:ind w:firstLine="708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отсутствия в ней свободных мест (пункт 15 Порядка приема в школу, часть 4 статьи 67 от 29.12.2012 № 273-ФЗ «Об образовании в Российской Федерации»).</w:t>
      </w:r>
    </w:p>
    <w:p>
      <w:pPr>
        <w:pStyle w:val="Normal"/>
        <w:shd w:val="clear" w:color="auto" w:fill="FFFFFF"/>
        <w:spacing w:lineRule="atLeast" w:line="330" w:before="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hd w:val="clear" w:color="auto" w:fill="FFFFFF"/>
        <w:spacing w:lineRule="atLeast" w:line="330" w:before="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Управление образования.</w:t>
      </w:r>
    </w:p>
    <w:p>
      <w:pPr>
        <w:pStyle w:val="Normal"/>
        <w:shd w:val="clear" w:color="auto" w:fill="FFFFFF"/>
        <w:spacing w:lineRule="atLeast" w:line="305" w:before="169" w:after="169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Документы принимаются</w:t>
      </w:r>
    </w:p>
    <w:p>
      <w:pPr>
        <w:pStyle w:val="Normal"/>
        <w:shd w:val="clear" w:color="auto" w:fill="FFFFFF"/>
        <w:spacing w:lineRule="atLeast" w:line="305" w:before="169" w:after="169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Директорм школы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МБОУ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Большеарташ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ская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ОШ»</w:t>
      </w:r>
    </w:p>
    <w:p>
      <w:pPr>
        <w:pStyle w:val="Normal"/>
        <w:shd w:val="clear" w:color="auto" w:fill="FFFFFF"/>
        <w:spacing w:lineRule="atLeast" w:line="305" w:before="169" w:after="169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 адресу: Республика Татарстан, Сабинский район, с.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Большой Арташ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</w:t>
      </w:r>
    </w:p>
    <w:p>
      <w:pPr>
        <w:pStyle w:val="Normal"/>
        <w:shd w:val="clear" w:color="auto" w:fill="FFFFFF"/>
        <w:spacing w:lineRule="atLeast" w:line="305" w:before="169" w:after="169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ул.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Центра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льная,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33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tLeast" w:line="305" w:before="169" w:after="16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>
      <w:pPr>
        <w:pStyle w:val="Normal"/>
        <w:shd w:val="clear" w:color="auto" w:fill="FFFFFF"/>
        <w:spacing w:lineRule="atLeast" w:line="305" w:before="169" w:after="169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График приёма документов в 1 класс на 202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7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>
      <w:pPr>
        <w:pStyle w:val="Normal"/>
        <w:shd w:val="clear" w:color="auto" w:fill="EEEAD9"/>
        <w:spacing w:lineRule="atLeast" w:line="330" w:before="0" w:after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График приема документов:</w:t>
      </w:r>
    </w:p>
    <w:p>
      <w:pPr>
        <w:pStyle w:val="Normal"/>
        <w:shd w:val="clear" w:color="auto" w:fill="EEEAD9"/>
        <w:spacing w:lineRule="atLeast" w:line="330" w:before="0" w:after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Понедельник – пятница  08.00-16.00ч.</w:t>
      </w:r>
    </w:p>
    <w:p>
      <w:pPr>
        <w:pStyle w:val="Normal"/>
        <w:shd w:val="clear" w:color="auto" w:fill="EEEAD9"/>
        <w:spacing w:lineRule="atLeast" w:line="330" w:before="0" w:after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Перерыв: 12.00-13.00ч.</w:t>
      </w:r>
    </w:p>
    <w:p>
      <w:pPr>
        <w:pStyle w:val="Normal"/>
        <w:shd w:val="clear" w:color="auto" w:fill="FFFFFF"/>
        <w:spacing w:lineRule="atLeast" w:line="305" w:before="169" w:after="16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hd w:val="clear" w:color="auto" w:fill="FFFFFF"/>
        <w:spacing w:lineRule="atLeast" w:line="305" w:before="169" w:after="169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Телефон дл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я справок: 8(843) 624-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47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</w:t>
      </w:r>
    </w:p>
    <w:p>
      <w:pPr>
        <w:pStyle w:val="Normal"/>
        <w:spacing w:before="0" w:after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4617d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4617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LibreOffice/7.5.6.2$Linux_X86_64 LibreOffice_project/50$Build-2</Application>
  <AppVersion>15.0000</AppVersion>
  <Pages>3</Pages>
  <Words>757</Words>
  <Characters>4592</Characters>
  <CharactersWithSpaces>5418</CharactersWithSpaces>
  <Paragraphs>47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2026-03-03T05:36:00Z</dcterms:created>
  <dc:creator>Кадрия</dc:creator>
  <dc:description/>
  <dc:language>ru-RU</dc:language>
  <cp:lastModifiedBy/>
  <dcterms:modified xsi:type="dcterms:W3CDTF">2026-04-01T17:38:57Z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